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7AC" w:rsidRPr="000C4B29" w:rsidRDefault="00BE1350" w:rsidP="000C4B29">
      <w:pPr>
        <w:spacing w:after="0" w:line="480" w:lineRule="auto"/>
        <w:jc w:val="center"/>
        <w:rPr>
          <w:rFonts w:ascii="Times New Roman" w:hAnsi="Times New Roman" w:cs="Times New Roman"/>
          <w:sz w:val="24"/>
          <w:szCs w:val="24"/>
        </w:rPr>
      </w:pPr>
      <w:r w:rsidRPr="000C4B29">
        <w:rPr>
          <w:rFonts w:ascii="Times New Roman" w:hAnsi="Times New Roman" w:cs="Times New Roman"/>
          <w:sz w:val="24"/>
          <w:szCs w:val="24"/>
        </w:rPr>
        <w:t xml:space="preserve"> </w:t>
      </w: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rPr>
          <w:rFonts w:ascii="Times New Roman" w:hAnsi="Times New Roman" w:cs="Times New Roman"/>
          <w:sz w:val="24"/>
          <w:szCs w:val="24"/>
        </w:rPr>
      </w:pPr>
    </w:p>
    <w:p w:rsidR="00281DC9" w:rsidRPr="000C4B29" w:rsidRDefault="00281DC9" w:rsidP="000C4B29">
      <w:pPr>
        <w:spacing w:after="0" w:line="480" w:lineRule="auto"/>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653E24" w:rsidRPr="000C4B29" w:rsidRDefault="00E4445C" w:rsidP="000C4B29">
      <w:pPr>
        <w:spacing w:after="0" w:line="480" w:lineRule="auto"/>
        <w:jc w:val="center"/>
        <w:rPr>
          <w:rFonts w:ascii="Times New Roman" w:hAnsi="Times New Roman" w:cs="Times New Roman"/>
          <w:sz w:val="24"/>
          <w:szCs w:val="24"/>
        </w:rPr>
      </w:pPr>
      <w:r w:rsidRPr="000C4B29">
        <w:rPr>
          <w:rFonts w:ascii="Times New Roman" w:hAnsi="Times New Roman" w:cs="Times New Roman"/>
          <w:sz w:val="24"/>
          <w:szCs w:val="24"/>
        </w:rPr>
        <w:t>Computers and Standards of Healthcare</w:t>
      </w:r>
    </w:p>
    <w:p w:rsidR="00DA6257" w:rsidRPr="000C4B29" w:rsidRDefault="00E4445C" w:rsidP="000C4B29">
      <w:pPr>
        <w:spacing w:after="0" w:line="480" w:lineRule="auto"/>
        <w:jc w:val="center"/>
        <w:rPr>
          <w:rFonts w:ascii="Times New Roman" w:hAnsi="Times New Roman" w:cs="Times New Roman"/>
          <w:sz w:val="24"/>
          <w:szCs w:val="24"/>
        </w:rPr>
      </w:pPr>
      <w:r w:rsidRPr="000C4B29">
        <w:rPr>
          <w:rFonts w:ascii="Times New Roman" w:hAnsi="Times New Roman" w:cs="Times New Roman"/>
          <w:sz w:val="24"/>
          <w:szCs w:val="24"/>
        </w:rPr>
        <w:t>Student’s Name</w:t>
      </w:r>
    </w:p>
    <w:p w:rsidR="00DA6257" w:rsidRPr="000C4B29" w:rsidRDefault="00E4445C" w:rsidP="000C4B29">
      <w:pPr>
        <w:spacing w:after="0" w:line="480" w:lineRule="auto"/>
        <w:jc w:val="center"/>
        <w:rPr>
          <w:rFonts w:ascii="Times New Roman" w:hAnsi="Times New Roman" w:cs="Times New Roman"/>
          <w:sz w:val="24"/>
          <w:szCs w:val="24"/>
        </w:rPr>
      </w:pPr>
      <w:r w:rsidRPr="000C4B29">
        <w:rPr>
          <w:rFonts w:ascii="Times New Roman" w:hAnsi="Times New Roman" w:cs="Times New Roman"/>
          <w:sz w:val="24"/>
          <w:szCs w:val="24"/>
        </w:rPr>
        <w:t>Institutional Affiliation</w:t>
      </w: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jc w:val="center"/>
        <w:rPr>
          <w:rFonts w:ascii="Times New Roman" w:hAnsi="Times New Roman" w:cs="Times New Roman"/>
          <w:sz w:val="24"/>
          <w:szCs w:val="24"/>
        </w:rPr>
      </w:pPr>
    </w:p>
    <w:p w:rsidR="003B67AC" w:rsidRPr="000C4B29" w:rsidRDefault="003B67AC" w:rsidP="000C4B29">
      <w:pPr>
        <w:spacing w:after="0" w:line="480" w:lineRule="auto"/>
        <w:rPr>
          <w:rFonts w:ascii="Times New Roman" w:hAnsi="Times New Roman" w:cs="Times New Roman"/>
          <w:sz w:val="24"/>
          <w:szCs w:val="24"/>
        </w:rPr>
      </w:pPr>
    </w:p>
    <w:p w:rsidR="00A74688" w:rsidRPr="000C4B29" w:rsidRDefault="00A74688" w:rsidP="000C4B29">
      <w:pPr>
        <w:spacing w:after="0" w:line="480" w:lineRule="auto"/>
        <w:ind w:firstLine="720"/>
        <w:rPr>
          <w:rFonts w:ascii="Times New Roman" w:hAnsi="Times New Roman" w:cs="Times New Roman"/>
          <w:b/>
          <w:sz w:val="24"/>
          <w:szCs w:val="24"/>
        </w:rPr>
      </w:pPr>
    </w:p>
    <w:p w:rsidR="009C4407" w:rsidRPr="000C4B29" w:rsidRDefault="009C4407" w:rsidP="000C4B29">
      <w:pPr>
        <w:spacing w:after="0" w:line="480" w:lineRule="auto"/>
        <w:ind w:firstLine="720"/>
        <w:rPr>
          <w:rFonts w:ascii="Times New Roman" w:hAnsi="Times New Roman" w:cs="Times New Roman"/>
          <w:b/>
          <w:sz w:val="24"/>
          <w:szCs w:val="24"/>
        </w:rPr>
      </w:pPr>
    </w:p>
    <w:p w:rsidR="009C4407" w:rsidRPr="000C4B29" w:rsidRDefault="009C4407" w:rsidP="000C4B29">
      <w:pPr>
        <w:spacing w:after="0" w:line="480" w:lineRule="auto"/>
        <w:ind w:firstLine="720"/>
        <w:rPr>
          <w:rFonts w:ascii="Times New Roman" w:hAnsi="Times New Roman" w:cs="Times New Roman"/>
          <w:b/>
          <w:sz w:val="24"/>
          <w:szCs w:val="24"/>
        </w:rPr>
      </w:pPr>
    </w:p>
    <w:p w:rsidR="009C4407" w:rsidRPr="000C4B29" w:rsidRDefault="009C4407" w:rsidP="000C4B29">
      <w:pPr>
        <w:spacing w:after="0" w:line="480" w:lineRule="auto"/>
        <w:ind w:firstLine="720"/>
        <w:rPr>
          <w:rFonts w:ascii="Times New Roman" w:hAnsi="Times New Roman" w:cs="Times New Roman"/>
          <w:b/>
          <w:sz w:val="24"/>
          <w:szCs w:val="24"/>
        </w:rPr>
      </w:pPr>
    </w:p>
    <w:p w:rsidR="00DA6257" w:rsidRPr="000C4B29" w:rsidRDefault="00E4445C" w:rsidP="000C4B29">
      <w:pPr>
        <w:spacing w:after="0" w:line="480" w:lineRule="auto"/>
        <w:ind w:firstLine="720"/>
        <w:jc w:val="center"/>
        <w:rPr>
          <w:rFonts w:ascii="Times New Roman" w:hAnsi="Times New Roman" w:cs="Times New Roman"/>
          <w:b/>
          <w:sz w:val="24"/>
          <w:szCs w:val="24"/>
        </w:rPr>
      </w:pPr>
      <w:r w:rsidRPr="000C4B29">
        <w:rPr>
          <w:rFonts w:ascii="Times New Roman" w:hAnsi="Times New Roman" w:cs="Times New Roman"/>
          <w:b/>
          <w:sz w:val="24"/>
          <w:szCs w:val="24"/>
        </w:rPr>
        <w:lastRenderedPageBreak/>
        <w:t>Part 1A</w:t>
      </w:r>
    </w:p>
    <w:p w:rsidR="00DA6257" w:rsidRPr="000C4B29" w:rsidRDefault="00E4445C" w:rsidP="000C4B29">
      <w:pPr>
        <w:spacing w:after="0" w:line="480" w:lineRule="auto"/>
        <w:ind w:firstLine="720"/>
        <w:rPr>
          <w:rFonts w:ascii="Times New Roman" w:hAnsi="Times New Roman" w:cs="Times New Roman"/>
          <w:sz w:val="24"/>
          <w:szCs w:val="24"/>
        </w:rPr>
      </w:pPr>
      <w:r w:rsidRPr="000C4B29">
        <w:rPr>
          <w:rFonts w:ascii="Times New Roman" w:hAnsi="Times New Roman" w:cs="Times New Roman"/>
          <w:sz w:val="24"/>
          <w:szCs w:val="24"/>
        </w:rPr>
        <w:t xml:space="preserve">Technological innovations in the healthcare system trace </w:t>
      </w:r>
      <w:r w:rsidR="003B15AD" w:rsidRPr="000C4B29">
        <w:rPr>
          <w:rFonts w:ascii="Times New Roman" w:hAnsi="Times New Roman" w:cs="Times New Roman"/>
          <w:sz w:val="24"/>
          <w:szCs w:val="24"/>
        </w:rPr>
        <w:t>its</w:t>
      </w:r>
      <w:r w:rsidRPr="000C4B29">
        <w:rPr>
          <w:rFonts w:ascii="Times New Roman" w:hAnsi="Times New Roman" w:cs="Times New Roman"/>
          <w:sz w:val="24"/>
          <w:szCs w:val="24"/>
        </w:rPr>
        <w:t xml:space="preserve"> </w:t>
      </w:r>
      <w:r w:rsidR="008D5BC0" w:rsidRPr="000C4B29">
        <w:rPr>
          <w:rFonts w:ascii="Times New Roman" w:hAnsi="Times New Roman" w:cs="Times New Roman"/>
          <w:sz w:val="24"/>
          <w:szCs w:val="24"/>
        </w:rPr>
        <w:t>way</w:t>
      </w:r>
      <w:r w:rsidR="003B15AD" w:rsidRPr="000C4B29">
        <w:rPr>
          <w:rFonts w:ascii="Times New Roman" w:hAnsi="Times New Roman" w:cs="Times New Roman"/>
          <w:sz w:val="24"/>
          <w:szCs w:val="24"/>
        </w:rPr>
        <w:t xml:space="preserve"> back in</w:t>
      </w:r>
      <w:r w:rsidR="009E709C" w:rsidRPr="000C4B29">
        <w:rPr>
          <w:rFonts w:ascii="Times New Roman" w:hAnsi="Times New Roman" w:cs="Times New Roman"/>
          <w:sz w:val="24"/>
          <w:szCs w:val="24"/>
        </w:rPr>
        <w:t xml:space="preserve"> 195</w:t>
      </w:r>
      <w:r w:rsidRPr="000C4B29">
        <w:rPr>
          <w:rFonts w:ascii="Times New Roman" w:hAnsi="Times New Roman" w:cs="Times New Roman"/>
          <w:sz w:val="24"/>
          <w:szCs w:val="24"/>
        </w:rPr>
        <w:t>0</w:t>
      </w:r>
      <w:r w:rsidR="00A06781" w:rsidRPr="000C4B29">
        <w:rPr>
          <w:rFonts w:ascii="Times New Roman" w:hAnsi="Times New Roman" w:cs="Times New Roman"/>
          <w:sz w:val="24"/>
          <w:szCs w:val="24"/>
        </w:rPr>
        <w:t>s (</w:t>
      </w:r>
      <w:proofErr w:type="spellStart"/>
      <w:r w:rsidR="00A06781" w:rsidRPr="000C4B29">
        <w:rPr>
          <w:rFonts w:ascii="Times New Roman" w:hAnsi="Times New Roman" w:cs="Times New Roman"/>
          <w:sz w:val="24"/>
          <w:szCs w:val="24"/>
        </w:rPr>
        <w:t>Ullah</w:t>
      </w:r>
      <w:proofErr w:type="spellEnd"/>
      <w:r w:rsidR="00A06781" w:rsidRPr="000C4B29">
        <w:rPr>
          <w:rFonts w:ascii="Times New Roman" w:hAnsi="Times New Roman" w:cs="Times New Roman"/>
          <w:sz w:val="24"/>
          <w:szCs w:val="24"/>
        </w:rPr>
        <w:t xml:space="preserve">, </w:t>
      </w:r>
      <w:proofErr w:type="spellStart"/>
      <w:r w:rsidR="00A06781" w:rsidRPr="000C4B29">
        <w:rPr>
          <w:rFonts w:ascii="Times New Roman" w:hAnsi="Times New Roman" w:cs="Times New Roman"/>
          <w:sz w:val="24"/>
          <w:szCs w:val="24"/>
        </w:rPr>
        <w:t>Bhuiyan</w:t>
      </w:r>
      <w:proofErr w:type="spellEnd"/>
      <w:r w:rsidR="00A06781" w:rsidRPr="000C4B29">
        <w:rPr>
          <w:rFonts w:ascii="Times New Roman" w:hAnsi="Times New Roman" w:cs="Times New Roman"/>
          <w:sz w:val="24"/>
          <w:szCs w:val="24"/>
        </w:rPr>
        <w:t xml:space="preserve"> &amp; Das, 2017)</w:t>
      </w:r>
      <w:r w:rsidRPr="000C4B29">
        <w:rPr>
          <w:rFonts w:ascii="Times New Roman" w:hAnsi="Times New Roman" w:cs="Times New Roman"/>
          <w:sz w:val="24"/>
          <w:szCs w:val="24"/>
        </w:rPr>
        <w:t xml:space="preserve">. The Health Information Management found it cumbersome and tedious using the paper medical records. As </w:t>
      </w:r>
      <w:r w:rsidR="00A06781" w:rsidRPr="000C4B29">
        <w:rPr>
          <w:rFonts w:ascii="Times New Roman" w:hAnsi="Times New Roman" w:cs="Times New Roman"/>
          <w:sz w:val="24"/>
          <w:szCs w:val="24"/>
        </w:rPr>
        <w:t>Niburski (2019), suggests,</w:t>
      </w:r>
      <w:r w:rsidRPr="000C4B29">
        <w:rPr>
          <w:rFonts w:ascii="Times New Roman" w:hAnsi="Times New Roman" w:cs="Times New Roman"/>
          <w:sz w:val="24"/>
          <w:szCs w:val="24"/>
        </w:rPr>
        <w:t xml:space="preserve"> Dr. Lawrence Weed, the then </w:t>
      </w:r>
      <w:r w:rsidR="003B68BB" w:rsidRPr="000C4B29">
        <w:rPr>
          <w:rFonts w:ascii="Times New Roman" w:hAnsi="Times New Roman" w:cs="Times New Roman"/>
          <w:sz w:val="24"/>
          <w:szCs w:val="24"/>
        </w:rPr>
        <w:t>professor of pharmacology and medicine at Yale University sought a possible means of the standardization of the medical records. The urge for standardization and sharing of medical information subsequently led to the application of computer technology in most hospital administrations. It all started with the use of minicomputers which were available by then. Thereafter,</w:t>
      </w:r>
      <w:r w:rsidR="001B1F9C" w:rsidRPr="000C4B29">
        <w:rPr>
          <w:rFonts w:ascii="Times New Roman" w:hAnsi="Times New Roman" w:cs="Times New Roman"/>
          <w:sz w:val="24"/>
          <w:szCs w:val="24"/>
        </w:rPr>
        <w:t xml:space="preserve"> computers became</w:t>
      </w:r>
      <w:r w:rsidR="003B68BB" w:rsidRPr="000C4B29">
        <w:rPr>
          <w:rFonts w:ascii="Times New Roman" w:hAnsi="Times New Roman" w:cs="Times New Roman"/>
          <w:sz w:val="24"/>
          <w:szCs w:val="24"/>
        </w:rPr>
        <w:t xml:space="preserve"> used in the healthcare system following the Medicare reimbursement legislation act. Consequently, computerization permeated the healthcare system</w:t>
      </w:r>
      <w:r w:rsidR="001B1F9C" w:rsidRPr="000C4B29">
        <w:rPr>
          <w:rFonts w:ascii="Times New Roman" w:hAnsi="Times New Roman" w:cs="Times New Roman"/>
          <w:sz w:val="24"/>
          <w:szCs w:val="24"/>
        </w:rPr>
        <w:t>. Administrative tasks such as hospital billing, physician billing, and financial billing all became computerized. In that regard, computers revolutionized the healthcare system making it a more efficient and effective system.</w:t>
      </w:r>
      <w:r w:rsidR="009C14BF" w:rsidRPr="000C4B29">
        <w:rPr>
          <w:rFonts w:ascii="Times New Roman" w:hAnsi="Times New Roman" w:cs="Times New Roman"/>
          <w:sz w:val="24"/>
          <w:szCs w:val="24"/>
        </w:rPr>
        <w:t xml:space="preserve"> The table below is a timeline of history of computers in healthcare (</w:t>
      </w:r>
      <w:r w:rsidR="009C14BF" w:rsidRPr="000C4B29">
        <w:rPr>
          <w:rFonts w:ascii="Times New Roman" w:hAnsi="Times New Roman" w:cs="Times New Roman"/>
          <w:color w:val="000000"/>
          <w:sz w:val="24"/>
          <w:szCs w:val="24"/>
          <w:shd w:val="clear" w:color="auto" w:fill="FFFFFF"/>
        </w:rPr>
        <w:t xml:space="preserve">Pierce, </w:t>
      </w:r>
      <w:r w:rsidR="009C14BF" w:rsidRPr="000C4B29">
        <w:rPr>
          <w:rFonts w:ascii="Times New Roman" w:hAnsi="Times New Roman" w:cs="Times New Roman"/>
          <w:color w:val="000000"/>
          <w:sz w:val="24"/>
          <w:szCs w:val="24"/>
          <w:shd w:val="clear" w:color="auto" w:fill="FFFFFF"/>
        </w:rPr>
        <w:t>2020)</w:t>
      </w:r>
      <w:r w:rsidR="009C14BF" w:rsidRPr="000C4B29">
        <w:rPr>
          <w:rFonts w:ascii="Times New Roman" w:hAnsi="Times New Roman" w:cs="Times New Roman"/>
          <w:color w:val="000000"/>
          <w:sz w:val="24"/>
          <w:szCs w:val="24"/>
          <w:shd w:val="clear" w:color="auto" w:fill="FFFFFF"/>
        </w:rPr>
        <w:t xml:space="preserve">. </w:t>
      </w:r>
    </w:p>
    <w:tbl>
      <w:tblPr>
        <w:tblStyle w:val="TableGrid"/>
        <w:tblW w:w="9288" w:type="dxa"/>
        <w:tblLook w:val="04A0" w:firstRow="1" w:lastRow="0" w:firstColumn="1" w:lastColumn="0" w:noHBand="0" w:noVBand="1"/>
      </w:tblPr>
      <w:tblGrid>
        <w:gridCol w:w="4644"/>
        <w:gridCol w:w="4644"/>
      </w:tblGrid>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b/>
                <w:sz w:val="24"/>
                <w:szCs w:val="24"/>
              </w:rPr>
            </w:pPr>
            <w:r w:rsidRPr="000C4B29">
              <w:rPr>
                <w:rFonts w:ascii="Times New Roman" w:hAnsi="Times New Roman" w:cs="Times New Roman"/>
                <w:b/>
                <w:sz w:val="24"/>
                <w:szCs w:val="24"/>
              </w:rPr>
              <w:t>YEAR</w:t>
            </w:r>
          </w:p>
        </w:tc>
        <w:tc>
          <w:tcPr>
            <w:tcW w:w="4644" w:type="dxa"/>
          </w:tcPr>
          <w:p w:rsidR="009C14BF" w:rsidRPr="000C4B29" w:rsidRDefault="009C14BF" w:rsidP="000C4B29">
            <w:pPr>
              <w:spacing w:line="480" w:lineRule="auto"/>
              <w:rPr>
                <w:rFonts w:ascii="Times New Roman" w:hAnsi="Times New Roman" w:cs="Times New Roman"/>
                <w:b/>
                <w:sz w:val="24"/>
                <w:szCs w:val="24"/>
              </w:rPr>
            </w:pPr>
            <w:r w:rsidRPr="000C4B29">
              <w:rPr>
                <w:rFonts w:ascii="Times New Roman" w:hAnsi="Times New Roman" w:cs="Times New Roman"/>
                <w:b/>
                <w:sz w:val="24"/>
                <w:szCs w:val="24"/>
              </w:rPr>
              <w:t xml:space="preserve">MAJOR EVENT </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1950 (s)</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The main role of computers in healthcare during this period was in the automation of financial and accounting functions.  </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1960 (s)</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This was the period when the efforts to create the early electronic health record commenced. </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1965</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Computers were used in patient care applications.</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lastRenderedPageBreak/>
              <w:t>1969</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Establishment of the Uniform Minimum Health Data Set concept. Computers were used in the storage of ambulatory record to aid in financial, medical, and administrative sectors. </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1970</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Effort to develop software with the sole purpose of reporting health data to both state and federal levels began. </w:t>
            </w:r>
          </w:p>
        </w:tc>
      </w:tr>
      <w:tr w:rsidR="009C14BF" w:rsidRPr="000C4B29" w:rsidTr="00C41FB1">
        <w:trPr>
          <w:trHeight w:val="266"/>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1971</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This is the period that witnessed the implementation of the Problem Oriented Medical Information System in gynaecology unit. </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1973</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Training of nurses on the applications of computerized management system for activities such as reporting, cost analysis, and administration. </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1980 (s)</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The widespread use of Electronic Health Record. </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1992</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Using computers in Patient Care Data Set</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1995</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The first appearance of Personal Data Assistants (PDA) in respective hospitals.  </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2000 (s)</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The establishment of the Health Information Exchanges. </w:t>
            </w:r>
          </w:p>
        </w:tc>
      </w:tr>
      <w:tr w:rsidR="009C14BF" w:rsidRPr="000C4B29" w:rsidTr="00C41FB1">
        <w:trPr>
          <w:trHeight w:val="281"/>
        </w:trPr>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lastRenderedPageBreak/>
              <w:t>2009</w:t>
            </w:r>
          </w:p>
        </w:tc>
        <w:tc>
          <w:tcPr>
            <w:tcW w:w="4644" w:type="dxa"/>
          </w:tcPr>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The establishment of Health Information Technology for Economic and Clinical Health Act.  This act was established to influence the implementation of Electronic Health Record and also to support the use of technology in US Hospitals. </w:t>
            </w:r>
          </w:p>
        </w:tc>
      </w:tr>
    </w:tbl>
    <w:p w:rsidR="009C14BF" w:rsidRPr="000C4B29" w:rsidRDefault="009C14BF" w:rsidP="000C4B29">
      <w:pPr>
        <w:spacing w:line="480" w:lineRule="auto"/>
        <w:rPr>
          <w:rFonts w:ascii="Times New Roman" w:hAnsi="Times New Roman" w:cs="Times New Roman"/>
          <w:sz w:val="24"/>
          <w:szCs w:val="24"/>
        </w:rPr>
      </w:pPr>
      <w:r w:rsidRPr="000C4B29">
        <w:rPr>
          <w:rFonts w:ascii="Times New Roman" w:hAnsi="Times New Roman" w:cs="Times New Roman"/>
          <w:sz w:val="24"/>
          <w:szCs w:val="24"/>
        </w:rPr>
        <w:t xml:space="preserve"> </w:t>
      </w:r>
    </w:p>
    <w:p w:rsidR="009C14BF" w:rsidRPr="000C4B29" w:rsidRDefault="009C14BF" w:rsidP="000C4B29">
      <w:pPr>
        <w:spacing w:after="0" w:line="480" w:lineRule="auto"/>
        <w:ind w:firstLine="720"/>
        <w:rPr>
          <w:rFonts w:ascii="Times New Roman" w:hAnsi="Times New Roman" w:cs="Times New Roman"/>
          <w:sz w:val="24"/>
          <w:szCs w:val="24"/>
        </w:rPr>
      </w:pPr>
    </w:p>
    <w:p w:rsidR="001B1F9C" w:rsidRPr="000C4B29" w:rsidRDefault="00E4445C" w:rsidP="000C4B29">
      <w:pPr>
        <w:spacing w:after="0" w:line="480" w:lineRule="auto"/>
        <w:ind w:firstLine="720"/>
        <w:jc w:val="center"/>
        <w:rPr>
          <w:rFonts w:ascii="Times New Roman" w:hAnsi="Times New Roman" w:cs="Times New Roman"/>
          <w:b/>
          <w:sz w:val="24"/>
          <w:szCs w:val="24"/>
        </w:rPr>
      </w:pPr>
      <w:r w:rsidRPr="000C4B29">
        <w:rPr>
          <w:rFonts w:ascii="Times New Roman" w:hAnsi="Times New Roman" w:cs="Times New Roman"/>
          <w:b/>
          <w:sz w:val="24"/>
          <w:szCs w:val="24"/>
        </w:rPr>
        <w:t>Part 1B</w:t>
      </w:r>
      <w:r w:rsidR="005620E0" w:rsidRPr="000C4B29">
        <w:rPr>
          <w:rFonts w:ascii="Times New Roman" w:hAnsi="Times New Roman" w:cs="Times New Roman"/>
          <w:b/>
          <w:sz w:val="24"/>
          <w:szCs w:val="24"/>
        </w:rPr>
        <w:t xml:space="preserve"> </w:t>
      </w:r>
    </w:p>
    <w:p w:rsidR="001B1F9C" w:rsidRPr="000C4B29" w:rsidRDefault="00E4445C" w:rsidP="000C4B29">
      <w:pPr>
        <w:spacing w:after="0" w:line="480" w:lineRule="auto"/>
        <w:ind w:firstLine="720"/>
        <w:rPr>
          <w:rFonts w:ascii="Times New Roman" w:hAnsi="Times New Roman" w:cs="Times New Roman"/>
          <w:sz w:val="24"/>
          <w:szCs w:val="24"/>
        </w:rPr>
      </w:pPr>
      <w:r w:rsidRPr="000C4B29">
        <w:rPr>
          <w:rFonts w:ascii="Times New Roman" w:hAnsi="Times New Roman" w:cs="Times New Roman"/>
          <w:sz w:val="24"/>
          <w:szCs w:val="24"/>
        </w:rPr>
        <w:t>Computerization of the medical field has brought a transformative impact in the manner of providing patient care as well as the way medical operation and services are offered. Such transformative impacts are further discussed as follows;</w:t>
      </w:r>
    </w:p>
    <w:p w:rsidR="006F08DC" w:rsidRPr="000C4B29" w:rsidRDefault="00E4445C" w:rsidP="000C4B29">
      <w:pPr>
        <w:spacing w:after="0" w:line="480" w:lineRule="auto"/>
        <w:ind w:firstLine="720"/>
        <w:rPr>
          <w:rFonts w:ascii="Times New Roman" w:hAnsi="Times New Roman" w:cs="Times New Roman"/>
          <w:sz w:val="24"/>
          <w:szCs w:val="24"/>
        </w:rPr>
      </w:pPr>
      <w:r w:rsidRPr="000C4B29">
        <w:rPr>
          <w:rFonts w:ascii="Times New Roman" w:hAnsi="Times New Roman" w:cs="Times New Roman"/>
          <w:sz w:val="24"/>
          <w:szCs w:val="24"/>
        </w:rPr>
        <w:t xml:space="preserve">The use of computers in the healthcare system has simplified patient scheduling and interactions. </w:t>
      </w:r>
      <w:r w:rsidR="00A06781" w:rsidRPr="000C4B29">
        <w:rPr>
          <w:rFonts w:ascii="Times New Roman" w:hAnsi="Times New Roman" w:cs="Times New Roman"/>
          <w:sz w:val="24"/>
          <w:szCs w:val="24"/>
        </w:rPr>
        <w:t>According to Ullah, Bhuiyan &amp; Das (2017), p</w:t>
      </w:r>
      <w:r w:rsidRPr="000C4B29">
        <w:rPr>
          <w:rFonts w:ascii="Times New Roman" w:hAnsi="Times New Roman" w:cs="Times New Roman"/>
          <w:sz w:val="24"/>
          <w:szCs w:val="24"/>
        </w:rPr>
        <w:t>hysicians and other medical professionals use computers to schedule necessary visits and communicate with patients on their progress. Through the use of such computerized programs like electronic health, the recording has enabled nurses and physicians to keep critical patient information. The digital communication has helped in addressing simple questions such as medication regiments</w:t>
      </w:r>
      <w:r w:rsidR="00DF5546" w:rsidRPr="000C4B29">
        <w:rPr>
          <w:rFonts w:ascii="Times New Roman" w:hAnsi="Times New Roman" w:cs="Times New Roman"/>
          <w:sz w:val="24"/>
          <w:szCs w:val="24"/>
        </w:rPr>
        <w:t xml:space="preserve"> and dietary recommendations without follow-up visits.</w:t>
      </w:r>
    </w:p>
    <w:p w:rsidR="00DF5546" w:rsidRPr="000C4B29" w:rsidRDefault="00E4445C" w:rsidP="000C4B29">
      <w:pPr>
        <w:spacing w:after="0" w:line="480" w:lineRule="auto"/>
        <w:ind w:firstLine="720"/>
        <w:rPr>
          <w:rFonts w:ascii="Times New Roman" w:hAnsi="Times New Roman" w:cs="Times New Roman"/>
          <w:sz w:val="24"/>
          <w:szCs w:val="24"/>
        </w:rPr>
      </w:pPr>
      <w:r w:rsidRPr="000C4B29">
        <w:rPr>
          <w:rFonts w:ascii="Times New Roman" w:hAnsi="Times New Roman" w:cs="Times New Roman"/>
          <w:sz w:val="24"/>
          <w:szCs w:val="24"/>
        </w:rPr>
        <w:t>Also, the use of computers has significantly transformed the health administrative system</w:t>
      </w:r>
      <w:r w:rsidR="00A06781" w:rsidRPr="000C4B29">
        <w:rPr>
          <w:rFonts w:ascii="Times New Roman" w:hAnsi="Times New Roman" w:cs="Times New Roman"/>
          <w:sz w:val="24"/>
          <w:szCs w:val="24"/>
        </w:rPr>
        <w:t xml:space="preserve"> </w:t>
      </w:r>
      <w:r w:rsidR="002E5E61" w:rsidRPr="000C4B29">
        <w:rPr>
          <w:rFonts w:ascii="Times New Roman" w:hAnsi="Times New Roman" w:cs="Times New Roman"/>
          <w:sz w:val="24"/>
          <w:szCs w:val="24"/>
        </w:rPr>
        <w:t>(</w:t>
      </w:r>
      <w:r w:rsidR="00A06781" w:rsidRPr="000C4B29">
        <w:rPr>
          <w:rFonts w:ascii="Times New Roman" w:hAnsi="Times New Roman" w:cs="Times New Roman"/>
          <w:sz w:val="24"/>
          <w:szCs w:val="24"/>
        </w:rPr>
        <w:t>Ullah, Bhuiyan &amp; Das, 2017</w:t>
      </w:r>
      <w:r w:rsidR="002E5E61" w:rsidRPr="000C4B29">
        <w:rPr>
          <w:rFonts w:ascii="Times New Roman" w:hAnsi="Times New Roman" w:cs="Times New Roman"/>
          <w:sz w:val="24"/>
          <w:szCs w:val="24"/>
        </w:rPr>
        <w:t>)</w:t>
      </w:r>
      <w:r w:rsidRPr="000C4B29">
        <w:rPr>
          <w:rFonts w:ascii="Times New Roman" w:hAnsi="Times New Roman" w:cs="Times New Roman"/>
          <w:sz w:val="24"/>
          <w:szCs w:val="24"/>
        </w:rPr>
        <w:t xml:space="preserve">. Medical practices entail enormous administrative roles. Such administrative tasks like processing and receiving payments have been efficient through the use of computer modifiers. Medicare and Medicaid Services </w:t>
      </w:r>
      <w:r w:rsidR="0018325B" w:rsidRPr="000C4B29">
        <w:rPr>
          <w:rFonts w:ascii="Times New Roman" w:hAnsi="Times New Roman" w:cs="Times New Roman"/>
          <w:sz w:val="24"/>
          <w:szCs w:val="24"/>
        </w:rPr>
        <w:t>require</w:t>
      </w:r>
      <w:r w:rsidRPr="000C4B29">
        <w:rPr>
          <w:rFonts w:ascii="Times New Roman" w:hAnsi="Times New Roman" w:cs="Times New Roman"/>
          <w:sz w:val="24"/>
          <w:szCs w:val="24"/>
        </w:rPr>
        <w:t xml:space="preserve"> electronically filed claims that </w:t>
      </w:r>
      <w:r w:rsidRPr="000C4B29">
        <w:rPr>
          <w:rFonts w:ascii="Times New Roman" w:hAnsi="Times New Roman" w:cs="Times New Roman"/>
          <w:sz w:val="24"/>
          <w:szCs w:val="24"/>
        </w:rPr>
        <w:lastRenderedPageBreak/>
        <w:t>most insurance companies also prefer. Therefore, internet-connected computers play a critical role in the smooth and effective run of administrative tasks.</w:t>
      </w:r>
    </w:p>
    <w:p w:rsidR="00805F4F" w:rsidRPr="000C4B29" w:rsidRDefault="00E4445C" w:rsidP="000C4B29">
      <w:pPr>
        <w:spacing w:after="0" w:line="480" w:lineRule="auto"/>
        <w:ind w:firstLine="720"/>
        <w:rPr>
          <w:rFonts w:ascii="Times New Roman" w:hAnsi="Times New Roman" w:cs="Times New Roman"/>
          <w:sz w:val="24"/>
          <w:szCs w:val="24"/>
        </w:rPr>
      </w:pPr>
      <w:r w:rsidRPr="000C4B29">
        <w:rPr>
          <w:rFonts w:ascii="Times New Roman" w:hAnsi="Times New Roman" w:cs="Times New Roman"/>
          <w:sz w:val="24"/>
          <w:szCs w:val="24"/>
        </w:rPr>
        <w:t>Computer improves certain treatment and diagnostic</w:t>
      </w:r>
      <w:r w:rsidR="0073644C" w:rsidRPr="000C4B29">
        <w:rPr>
          <w:rFonts w:ascii="Times New Roman" w:hAnsi="Times New Roman" w:cs="Times New Roman"/>
          <w:sz w:val="24"/>
          <w:szCs w:val="24"/>
        </w:rPr>
        <w:t>s. Computer technology has been widely used in carrying out the most modern medical services</w:t>
      </w:r>
      <w:r w:rsidR="002E5E61" w:rsidRPr="000C4B29">
        <w:rPr>
          <w:rFonts w:ascii="Times New Roman" w:hAnsi="Times New Roman" w:cs="Times New Roman"/>
          <w:sz w:val="24"/>
          <w:szCs w:val="24"/>
        </w:rPr>
        <w:t xml:space="preserve"> (Ullah, Bhuiyan &amp; Das, 2017).</w:t>
      </w:r>
      <w:r w:rsidR="0073644C" w:rsidRPr="000C4B29">
        <w:rPr>
          <w:rFonts w:ascii="Times New Roman" w:hAnsi="Times New Roman" w:cs="Times New Roman"/>
          <w:sz w:val="24"/>
          <w:szCs w:val="24"/>
        </w:rPr>
        <w:t xml:space="preserve"> For instance, the computer imaging process gives doctors an insight into critical medical complications such as blood vessel damage, digestive obstructions among other critical complications. Computers thus convey efficient information thereby giving medical experts to improve on the quality of diagnostics.</w:t>
      </w:r>
      <w:r w:rsidR="008659E4" w:rsidRPr="000C4B29">
        <w:rPr>
          <w:rFonts w:ascii="Times New Roman" w:hAnsi="Times New Roman" w:cs="Times New Roman"/>
          <w:sz w:val="24"/>
          <w:szCs w:val="24"/>
        </w:rPr>
        <w:t xml:space="preserve"> Such efficiency in turn </w:t>
      </w:r>
      <w:r w:rsidR="000F7D41" w:rsidRPr="000C4B29">
        <w:rPr>
          <w:rFonts w:ascii="Times New Roman" w:hAnsi="Times New Roman" w:cs="Times New Roman"/>
          <w:sz w:val="24"/>
          <w:szCs w:val="24"/>
        </w:rPr>
        <w:t>helps</w:t>
      </w:r>
      <w:r w:rsidR="008659E4" w:rsidRPr="000C4B29">
        <w:rPr>
          <w:rFonts w:ascii="Times New Roman" w:hAnsi="Times New Roman" w:cs="Times New Roman"/>
          <w:sz w:val="24"/>
          <w:szCs w:val="24"/>
        </w:rPr>
        <w:t xml:space="preserve"> reduce various complications committed inadvertently during medical producers. Therefore, computer use in the treatment and diagnostic process constitutes excellent patient care. </w:t>
      </w: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332585" w:rsidRPr="000C4B29" w:rsidRDefault="00332585" w:rsidP="000C4B29">
      <w:pPr>
        <w:spacing w:after="0" w:line="480" w:lineRule="auto"/>
        <w:ind w:left="720" w:hanging="720"/>
        <w:jc w:val="center"/>
        <w:rPr>
          <w:rFonts w:ascii="Times New Roman" w:hAnsi="Times New Roman" w:cs="Times New Roman"/>
          <w:sz w:val="24"/>
          <w:szCs w:val="24"/>
        </w:rPr>
      </w:pPr>
    </w:p>
    <w:p w:rsidR="00332585" w:rsidRPr="000C4B29" w:rsidRDefault="00332585" w:rsidP="000C4B29">
      <w:pPr>
        <w:spacing w:after="0" w:line="480" w:lineRule="auto"/>
        <w:ind w:left="720" w:hanging="720"/>
        <w:jc w:val="center"/>
        <w:rPr>
          <w:rFonts w:ascii="Times New Roman" w:hAnsi="Times New Roman" w:cs="Times New Roman"/>
          <w:sz w:val="24"/>
          <w:szCs w:val="24"/>
        </w:rPr>
      </w:pPr>
    </w:p>
    <w:p w:rsidR="00332585" w:rsidRPr="000C4B29" w:rsidRDefault="00332585" w:rsidP="000C4B29">
      <w:pPr>
        <w:spacing w:after="0" w:line="480" w:lineRule="auto"/>
        <w:ind w:left="720" w:hanging="720"/>
        <w:jc w:val="center"/>
        <w:rPr>
          <w:rFonts w:ascii="Times New Roman" w:hAnsi="Times New Roman" w:cs="Times New Roman"/>
          <w:sz w:val="24"/>
          <w:szCs w:val="24"/>
        </w:rPr>
      </w:pPr>
    </w:p>
    <w:p w:rsidR="00332585" w:rsidRPr="000C4B29" w:rsidRDefault="00332585" w:rsidP="000C4B29">
      <w:pPr>
        <w:spacing w:after="0" w:line="480" w:lineRule="auto"/>
        <w:ind w:left="720" w:hanging="720"/>
        <w:jc w:val="center"/>
        <w:rPr>
          <w:rFonts w:ascii="Times New Roman" w:hAnsi="Times New Roman" w:cs="Times New Roman"/>
          <w:sz w:val="24"/>
          <w:szCs w:val="24"/>
        </w:rPr>
      </w:pPr>
    </w:p>
    <w:p w:rsidR="00A74688" w:rsidRPr="000C4B29" w:rsidRDefault="00A74688" w:rsidP="008C6FA1">
      <w:pPr>
        <w:spacing w:after="0" w:line="480" w:lineRule="auto"/>
        <w:rPr>
          <w:rFonts w:ascii="Times New Roman" w:hAnsi="Times New Roman" w:cs="Times New Roman"/>
          <w:sz w:val="24"/>
          <w:szCs w:val="24"/>
        </w:rPr>
      </w:pPr>
      <w:bookmarkStart w:id="0" w:name="_GoBack"/>
      <w:bookmarkEnd w:id="0"/>
    </w:p>
    <w:p w:rsidR="00A74688" w:rsidRPr="000C4B29" w:rsidRDefault="00A74688" w:rsidP="000C4B29">
      <w:pPr>
        <w:spacing w:after="0" w:line="480" w:lineRule="auto"/>
        <w:ind w:left="720" w:hanging="720"/>
        <w:jc w:val="center"/>
        <w:rPr>
          <w:rFonts w:ascii="Times New Roman" w:hAnsi="Times New Roman" w:cs="Times New Roman"/>
          <w:sz w:val="24"/>
          <w:szCs w:val="24"/>
        </w:rPr>
      </w:pPr>
    </w:p>
    <w:p w:rsidR="00DF5546" w:rsidRPr="000C4B29" w:rsidRDefault="00E4445C" w:rsidP="000C4B29">
      <w:pPr>
        <w:spacing w:after="0" w:line="480" w:lineRule="auto"/>
        <w:ind w:left="720" w:hanging="720"/>
        <w:jc w:val="center"/>
        <w:rPr>
          <w:rFonts w:ascii="Times New Roman" w:hAnsi="Times New Roman" w:cs="Times New Roman"/>
          <w:sz w:val="24"/>
          <w:szCs w:val="24"/>
        </w:rPr>
      </w:pPr>
      <w:r w:rsidRPr="000C4B29">
        <w:rPr>
          <w:rFonts w:ascii="Times New Roman" w:hAnsi="Times New Roman" w:cs="Times New Roman"/>
          <w:sz w:val="24"/>
          <w:szCs w:val="24"/>
        </w:rPr>
        <w:lastRenderedPageBreak/>
        <w:t>References</w:t>
      </w:r>
    </w:p>
    <w:p w:rsidR="000C4B29" w:rsidRPr="000C4B29" w:rsidRDefault="000C4B29" w:rsidP="000C4B29">
      <w:pPr>
        <w:spacing w:after="0" w:line="480" w:lineRule="auto"/>
        <w:ind w:left="785" w:hangingChars="327" w:hanging="785"/>
        <w:rPr>
          <w:rFonts w:ascii="Times New Roman" w:eastAsia="Times New Roman" w:hAnsi="Times New Roman" w:cs="Times New Roman"/>
          <w:sz w:val="24"/>
          <w:szCs w:val="24"/>
        </w:rPr>
      </w:pPr>
      <w:proofErr w:type="spellStart"/>
      <w:r w:rsidRPr="000C4B29">
        <w:rPr>
          <w:rFonts w:ascii="Times New Roman" w:eastAsia="Times New Roman" w:hAnsi="Times New Roman" w:cs="Times New Roman"/>
          <w:sz w:val="24"/>
          <w:szCs w:val="24"/>
        </w:rPr>
        <w:t>Niburski</w:t>
      </w:r>
      <w:proofErr w:type="spellEnd"/>
      <w:r w:rsidRPr="000C4B29">
        <w:rPr>
          <w:rFonts w:ascii="Times New Roman" w:eastAsia="Times New Roman" w:hAnsi="Times New Roman" w:cs="Times New Roman"/>
          <w:sz w:val="24"/>
          <w:szCs w:val="24"/>
        </w:rPr>
        <w:t xml:space="preserve">, K. (2019). Imprinting Care and the Loss of Patient Narrative: Creation and Standardization of Medical Records. </w:t>
      </w:r>
      <w:r w:rsidRPr="000C4B29">
        <w:rPr>
          <w:rFonts w:ascii="Times New Roman" w:eastAsia="Times New Roman" w:hAnsi="Times New Roman" w:cs="Times New Roman"/>
          <w:i/>
          <w:iCs/>
          <w:sz w:val="24"/>
          <w:szCs w:val="24"/>
        </w:rPr>
        <w:t>The Permanente Journal</w:t>
      </w:r>
      <w:r w:rsidRPr="000C4B29">
        <w:rPr>
          <w:rFonts w:ascii="Times New Roman" w:eastAsia="Times New Roman" w:hAnsi="Times New Roman" w:cs="Times New Roman"/>
          <w:sz w:val="24"/>
          <w:szCs w:val="24"/>
        </w:rPr>
        <w:t xml:space="preserve">, </w:t>
      </w:r>
      <w:r w:rsidRPr="000C4B29">
        <w:rPr>
          <w:rFonts w:ascii="Times New Roman" w:eastAsia="Times New Roman" w:hAnsi="Times New Roman" w:cs="Times New Roman"/>
          <w:i/>
          <w:iCs/>
          <w:sz w:val="24"/>
          <w:szCs w:val="24"/>
        </w:rPr>
        <w:t>23</w:t>
      </w:r>
      <w:r w:rsidRPr="000C4B29">
        <w:rPr>
          <w:rFonts w:ascii="Times New Roman" w:eastAsia="Times New Roman" w:hAnsi="Times New Roman" w:cs="Times New Roman"/>
          <w:sz w:val="24"/>
          <w:szCs w:val="24"/>
        </w:rPr>
        <w:t>.</w:t>
      </w:r>
    </w:p>
    <w:p w:rsidR="000C4B29" w:rsidRPr="000C4B29" w:rsidRDefault="000C4B29" w:rsidP="000C4B29">
      <w:pPr>
        <w:spacing w:line="480" w:lineRule="auto"/>
        <w:ind w:left="785" w:hangingChars="327" w:hanging="785"/>
        <w:rPr>
          <w:rFonts w:ascii="Times New Roman" w:hAnsi="Times New Roman" w:cs="Times New Roman"/>
          <w:sz w:val="24"/>
          <w:szCs w:val="24"/>
        </w:rPr>
      </w:pPr>
      <w:r w:rsidRPr="000C4B29">
        <w:rPr>
          <w:rFonts w:ascii="Times New Roman" w:hAnsi="Times New Roman" w:cs="Times New Roman"/>
          <w:sz w:val="24"/>
          <w:szCs w:val="24"/>
          <w:shd w:val="clear" w:color="auto" w:fill="FFFFFF"/>
        </w:rPr>
        <w:t xml:space="preserve">Pierce, R. (2020). </w:t>
      </w:r>
      <w:proofErr w:type="gramStart"/>
      <w:r w:rsidRPr="000C4B29">
        <w:rPr>
          <w:rFonts w:ascii="Times New Roman" w:hAnsi="Times New Roman" w:cs="Times New Roman"/>
          <w:sz w:val="24"/>
          <w:szCs w:val="24"/>
          <w:shd w:val="clear" w:color="auto" w:fill="FFFFFF"/>
        </w:rPr>
        <w:t>History of Computers in Healthcare timeline.</w:t>
      </w:r>
      <w:proofErr w:type="gramEnd"/>
      <w:r w:rsidRPr="000C4B29">
        <w:rPr>
          <w:rFonts w:ascii="Times New Roman" w:hAnsi="Times New Roman" w:cs="Times New Roman"/>
          <w:sz w:val="24"/>
          <w:szCs w:val="24"/>
          <w:shd w:val="clear" w:color="auto" w:fill="FFFFFF"/>
        </w:rPr>
        <w:t xml:space="preserve"> Retrieved 26 August 2020, from </w:t>
      </w:r>
      <w:hyperlink r:id="rId7" w:history="1">
        <w:r w:rsidRPr="000C4B29">
          <w:rPr>
            <w:rStyle w:val="Hyperlink"/>
            <w:rFonts w:ascii="Times New Roman" w:hAnsi="Times New Roman" w:cs="Times New Roman"/>
            <w:color w:val="auto"/>
            <w:sz w:val="24"/>
            <w:szCs w:val="24"/>
            <w:u w:val="none"/>
            <w:shd w:val="clear" w:color="auto" w:fill="FFFFFF"/>
          </w:rPr>
          <w:t>https://www.timetoast.com/timelines/history-of-computers-in-healthcare-b52c0ebd-9c3c-4231-8eae-c4a8128e6429</w:t>
        </w:r>
      </w:hyperlink>
      <w:r w:rsidRPr="000C4B29">
        <w:rPr>
          <w:rFonts w:ascii="Times New Roman" w:hAnsi="Times New Roman" w:cs="Times New Roman"/>
          <w:sz w:val="24"/>
          <w:szCs w:val="24"/>
          <w:shd w:val="clear" w:color="auto" w:fill="FFFFFF"/>
        </w:rPr>
        <w:t xml:space="preserve"> </w:t>
      </w:r>
    </w:p>
    <w:p w:rsidR="000C4B29" w:rsidRPr="000C4B29" w:rsidRDefault="000C4B29" w:rsidP="000C4B29">
      <w:pPr>
        <w:spacing w:after="0" w:line="480" w:lineRule="auto"/>
        <w:ind w:left="785" w:hangingChars="327" w:hanging="785"/>
        <w:rPr>
          <w:rFonts w:ascii="Times New Roman" w:eastAsia="Times New Roman" w:hAnsi="Times New Roman" w:cs="Times New Roman"/>
          <w:sz w:val="24"/>
          <w:szCs w:val="24"/>
        </w:rPr>
      </w:pPr>
      <w:proofErr w:type="gramStart"/>
      <w:r w:rsidRPr="000C4B29">
        <w:rPr>
          <w:rFonts w:ascii="Times New Roman" w:eastAsia="Times New Roman" w:hAnsi="Times New Roman" w:cs="Times New Roman"/>
          <w:sz w:val="24"/>
          <w:szCs w:val="24"/>
        </w:rPr>
        <w:t>Ullah, M. R., Bhuiyan, M. A. R., &amp; Das, A. K. (2017, September).</w:t>
      </w:r>
      <w:proofErr w:type="gramEnd"/>
      <w:r w:rsidRPr="000C4B29">
        <w:rPr>
          <w:rFonts w:ascii="Times New Roman" w:eastAsia="Times New Roman" w:hAnsi="Times New Roman" w:cs="Times New Roman"/>
          <w:sz w:val="24"/>
          <w:szCs w:val="24"/>
        </w:rPr>
        <w:t xml:space="preserve"> IHEMHA: Interactive healthcare system design with emotion computing and medical history analysis. In </w:t>
      </w:r>
      <w:r w:rsidRPr="000C4B29">
        <w:rPr>
          <w:rFonts w:ascii="Times New Roman" w:eastAsia="Times New Roman" w:hAnsi="Times New Roman" w:cs="Times New Roman"/>
          <w:i/>
          <w:iCs/>
          <w:sz w:val="24"/>
          <w:szCs w:val="24"/>
        </w:rPr>
        <w:t>2017 6th International Conference on Informatics, Electronics and Vision &amp; 2017 7th International Symposium in Computational Medical and Health Technology (ICIEV-ISCMHT)</w:t>
      </w:r>
      <w:r w:rsidRPr="000C4B29">
        <w:rPr>
          <w:rFonts w:ascii="Times New Roman" w:eastAsia="Times New Roman" w:hAnsi="Times New Roman" w:cs="Times New Roman"/>
          <w:sz w:val="24"/>
          <w:szCs w:val="24"/>
        </w:rPr>
        <w:t xml:space="preserve"> (pp. 1-8). </w:t>
      </w:r>
      <w:proofErr w:type="gramStart"/>
      <w:r w:rsidRPr="000C4B29">
        <w:rPr>
          <w:rFonts w:ascii="Times New Roman" w:eastAsia="Times New Roman" w:hAnsi="Times New Roman" w:cs="Times New Roman"/>
          <w:sz w:val="24"/>
          <w:szCs w:val="24"/>
        </w:rPr>
        <w:t>IEEE.</w:t>
      </w:r>
      <w:proofErr w:type="gramEnd"/>
    </w:p>
    <w:p w:rsidR="00CD548C" w:rsidRPr="000C4B29" w:rsidRDefault="00CD548C" w:rsidP="000C4B29">
      <w:pPr>
        <w:spacing w:after="0" w:line="480" w:lineRule="auto"/>
        <w:ind w:left="720" w:hanging="720"/>
        <w:rPr>
          <w:rFonts w:ascii="Times New Roman" w:eastAsia="Times New Roman" w:hAnsi="Times New Roman" w:cs="Times New Roman"/>
          <w:sz w:val="24"/>
          <w:szCs w:val="24"/>
        </w:rPr>
      </w:pPr>
    </w:p>
    <w:p w:rsidR="002E5E61" w:rsidRPr="000C4B29" w:rsidRDefault="002E5E61" w:rsidP="000C4B29">
      <w:pPr>
        <w:spacing w:after="0" w:line="480" w:lineRule="auto"/>
        <w:rPr>
          <w:rFonts w:ascii="Times New Roman" w:eastAsia="Times New Roman" w:hAnsi="Times New Roman" w:cs="Times New Roman"/>
          <w:sz w:val="24"/>
          <w:szCs w:val="24"/>
        </w:rPr>
      </w:pPr>
    </w:p>
    <w:sectPr w:rsidR="002E5E61" w:rsidRPr="000C4B29" w:rsidSect="003B67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765" w:rsidRDefault="00CB0765" w:rsidP="003B67AC">
      <w:pPr>
        <w:spacing w:after="0" w:line="240" w:lineRule="auto"/>
      </w:pPr>
      <w:r>
        <w:separator/>
      </w:r>
    </w:p>
  </w:endnote>
  <w:endnote w:type="continuationSeparator" w:id="0">
    <w:p w:rsidR="00CB0765" w:rsidRDefault="00CB0765" w:rsidP="003B6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765" w:rsidRDefault="00CB0765" w:rsidP="003B67AC">
      <w:pPr>
        <w:spacing w:after="0" w:line="240" w:lineRule="auto"/>
      </w:pPr>
      <w:r>
        <w:separator/>
      </w:r>
    </w:p>
  </w:footnote>
  <w:footnote w:type="continuationSeparator" w:id="0">
    <w:p w:rsidR="00CB0765" w:rsidRDefault="00CB0765" w:rsidP="003B67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981274"/>
      <w:docPartObj>
        <w:docPartGallery w:val="Page Numbers (Top of Page)"/>
        <w:docPartUnique/>
      </w:docPartObj>
    </w:sdtPr>
    <w:sdtEndPr>
      <w:rPr>
        <w:rFonts w:ascii="Times New Roman" w:hAnsi="Times New Roman" w:cs="Times New Roman"/>
        <w:noProof/>
        <w:sz w:val="24"/>
        <w:szCs w:val="24"/>
      </w:rPr>
    </w:sdtEndPr>
    <w:sdtContent>
      <w:p w:rsidR="003B67AC" w:rsidRPr="003B67AC" w:rsidRDefault="00A74688" w:rsidP="00A74688">
        <w:pPr>
          <w:pStyle w:val="Header"/>
          <w:rPr>
            <w:rFonts w:ascii="Times New Roman" w:hAnsi="Times New Roman" w:cs="Times New Roman"/>
            <w:sz w:val="24"/>
            <w:szCs w:val="24"/>
          </w:rPr>
        </w:pPr>
        <w:r w:rsidRPr="003B67AC">
          <w:rPr>
            <w:rFonts w:ascii="Times New Roman" w:hAnsi="Times New Roman" w:cs="Times New Roman"/>
            <w:sz w:val="24"/>
            <w:szCs w:val="24"/>
          </w:rPr>
          <w:t>COMPUTERS AND STANDARDS OF HEALTHCARE</w:t>
        </w:r>
        <w:r>
          <w:rPr>
            <w:rFonts w:ascii="Times New Roman" w:hAnsi="Times New Roman" w:cs="Times New Roman"/>
            <w:sz w:val="24"/>
            <w:szCs w:val="24"/>
          </w:rPr>
          <w:t xml:space="preserve">                                                             </w:t>
        </w:r>
        <w:r w:rsidR="003B67AC" w:rsidRPr="003B67AC">
          <w:rPr>
            <w:rFonts w:ascii="Times New Roman" w:hAnsi="Times New Roman" w:cs="Times New Roman"/>
            <w:sz w:val="24"/>
            <w:szCs w:val="24"/>
          </w:rPr>
          <w:fldChar w:fldCharType="begin"/>
        </w:r>
        <w:r w:rsidR="003B67AC" w:rsidRPr="003B67AC">
          <w:rPr>
            <w:rFonts w:ascii="Times New Roman" w:hAnsi="Times New Roman" w:cs="Times New Roman"/>
            <w:sz w:val="24"/>
            <w:szCs w:val="24"/>
          </w:rPr>
          <w:instrText xml:space="preserve"> PAGE   \* MERGEFORMAT </w:instrText>
        </w:r>
        <w:r w:rsidR="003B67AC" w:rsidRPr="003B67AC">
          <w:rPr>
            <w:rFonts w:ascii="Times New Roman" w:hAnsi="Times New Roman" w:cs="Times New Roman"/>
            <w:sz w:val="24"/>
            <w:szCs w:val="24"/>
          </w:rPr>
          <w:fldChar w:fldCharType="separate"/>
        </w:r>
        <w:r w:rsidR="005A0FCD">
          <w:rPr>
            <w:rFonts w:ascii="Times New Roman" w:hAnsi="Times New Roman" w:cs="Times New Roman"/>
            <w:noProof/>
            <w:sz w:val="24"/>
            <w:szCs w:val="24"/>
          </w:rPr>
          <w:t>6</w:t>
        </w:r>
        <w:r w:rsidR="003B67AC" w:rsidRPr="003B67AC">
          <w:rPr>
            <w:rFonts w:ascii="Times New Roman" w:hAnsi="Times New Roman" w:cs="Times New Roman"/>
            <w:noProof/>
            <w:sz w:val="24"/>
            <w:szCs w:val="24"/>
          </w:rPr>
          <w:fldChar w:fldCharType="end"/>
        </w:r>
      </w:p>
    </w:sdtContent>
  </w:sdt>
  <w:p w:rsidR="003B67AC" w:rsidRDefault="003B67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7AC" w:rsidRPr="003B67AC" w:rsidRDefault="003B67AC" w:rsidP="003B67AC">
    <w:pPr>
      <w:pStyle w:val="Header"/>
      <w:rPr>
        <w:rFonts w:ascii="Times New Roman" w:hAnsi="Times New Roman" w:cs="Times New Roman"/>
        <w:sz w:val="24"/>
        <w:szCs w:val="24"/>
      </w:rPr>
    </w:pPr>
    <w:r w:rsidRPr="003B67AC">
      <w:rPr>
        <w:rFonts w:ascii="Times New Roman" w:hAnsi="Times New Roman" w:cs="Times New Roman"/>
        <w:sz w:val="24"/>
        <w:szCs w:val="24"/>
      </w:rPr>
      <w:t>Running head: COMPUTERS AND STARDARDS OF HEALTHCARE</w:t>
    </w:r>
    <w:sdt>
      <w:sdtPr>
        <w:rPr>
          <w:rFonts w:ascii="Times New Roman" w:hAnsi="Times New Roman" w:cs="Times New Roman"/>
          <w:sz w:val="24"/>
          <w:szCs w:val="24"/>
        </w:rPr>
        <w:id w:val="75394752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B67AC">
          <w:rPr>
            <w:rFonts w:ascii="Times New Roman" w:hAnsi="Times New Roman" w:cs="Times New Roman"/>
            <w:sz w:val="24"/>
            <w:szCs w:val="24"/>
          </w:rPr>
          <w:fldChar w:fldCharType="begin"/>
        </w:r>
        <w:r w:rsidRPr="003B67AC">
          <w:rPr>
            <w:rFonts w:ascii="Times New Roman" w:hAnsi="Times New Roman" w:cs="Times New Roman"/>
            <w:sz w:val="24"/>
            <w:szCs w:val="24"/>
          </w:rPr>
          <w:instrText xml:space="preserve"> PAGE   \* MERGEFORMAT </w:instrText>
        </w:r>
        <w:r w:rsidRPr="003B67AC">
          <w:rPr>
            <w:rFonts w:ascii="Times New Roman" w:hAnsi="Times New Roman" w:cs="Times New Roman"/>
            <w:sz w:val="24"/>
            <w:szCs w:val="24"/>
          </w:rPr>
          <w:fldChar w:fldCharType="separate"/>
        </w:r>
        <w:r w:rsidR="005A0FCD">
          <w:rPr>
            <w:rFonts w:ascii="Times New Roman" w:hAnsi="Times New Roman" w:cs="Times New Roman"/>
            <w:noProof/>
            <w:sz w:val="24"/>
            <w:szCs w:val="24"/>
          </w:rPr>
          <w:t>1</w:t>
        </w:r>
        <w:r w:rsidRPr="003B67AC">
          <w:rPr>
            <w:rFonts w:ascii="Times New Roman" w:hAnsi="Times New Roman" w:cs="Times New Roman"/>
            <w:noProof/>
            <w:sz w:val="24"/>
            <w:szCs w:val="24"/>
          </w:rPr>
          <w:fldChar w:fldCharType="end"/>
        </w:r>
      </w:sdtContent>
    </w:sdt>
  </w:p>
  <w:p w:rsidR="003B67AC" w:rsidRDefault="003B67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257"/>
    <w:rsid w:val="00011EEC"/>
    <w:rsid w:val="000C4B29"/>
    <w:rsid w:val="000F7D41"/>
    <w:rsid w:val="00105C71"/>
    <w:rsid w:val="00162E52"/>
    <w:rsid w:val="00164C23"/>
    <w:rsid w:val="0018325B"/>
    <w:rsid w:val="001B1F9C"/>
    <w:rsid w:val="001C2F01"/>
    <w:rsid w:val="001C4520"/>
    <w:rsid w:val="001D0613"/>
    <w:rsid w:val="002435D6"/>
    <w:rsid w:val="00281DC9"/>
    <w:rsid w:val="00297980"/>
    <w:rsid w:val="002E5E61"/>
    <w:rsid w:val="00332585"/>
    <w:rsid w:val="003713E9"/>
    <w:rsid w:val="00396FE7"/>
    <w:rsid w:val="003B15AD"/>
    <w:rsid w:val="003B67AC"/>
    <w:rsid w:val="003B68BB"/>
    <w:rsid w:val="00477521"/>
    <w:rsid w:val="00503B04"/>
    <w:rsid w:val="00542C0B"/>
    <w:rsid w:val="005620E0"/>
    <w:rsid w:val="00586BF6"/>
    <w:rsid w:val="005A0FCD"/>
    <w:rsid w:val="00653E24"/>
    <w:rsid w:val="00665B2D"/>
    <w:rsid w:val="006D06F1"/>
    <w:rsid w:val="006F08DC"/>
    <w:rsid w:val="0073644C"/>
    <w:rsid w:val="00805F4F"/>
    <w:rsid w:val="00823207"/>
    <w:rsid w:val="008659E4"/>
    <w:rsid w:val="008C6FA1"/>
    <w:rsid w:val="008D5BC0"/>
    <w:rsid w:val="009324F6"/>
    <w:rsid w:val="009C14BF"/>
    <w:rsid w:val="009C4407"/>
    <w:rsid w:val="009C567B"/>
    <w:rsid w:val="009E709C"/>
    <w:rsid w:val="00A06781"/>
    <w:rsid w:val="00A74688"/>
    <w:rsid w:val="00AE2731"/>
    <w:rsid w:val="00AE2D63"/>
    <w:rsid w:val="00AF2A2C"/>
    <w:rsid w:val="00B11D17"/>
    <w:rsid w:val="00BE1350"/>
    <w:rsid w:val="00CA217F"/>
    <w:rsid w:val="00CA58EA"/>
    <w:rsid w:val="00CB0765"/>
    <w:rsid w:val="00CB73C0"/>
    <w:rsid w:val="00CC0870"/>
    <w:rsid w:val="00CD548C"/>
    <w:rsid w:val="00CE0C49"/>
    <w:rsid w:val="00D05951"/>
    <w:rsid w:val="00DA6257"/>
    <w:rsid w:val="00DF5546"/>
    <w:rsid w:val="00E12043"/>
    <w:rsid w:val="00E26A17"/>
    <w:rsid w:val="00E4445C"/>
    <w:rsid w:val="00EA6DD6"/>
    <w:rsid w:val="00EF1B50"/>
    <w:rsid w:val="00F37E65"/>
    <w:rsid w:val="00FC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7AC"/>
  </w:style>
  <w:style w:type="paragraph" w:styleId="Footer">
    <w:name w:val="footer"/>
    <w:basedOn w:val="Normal"/>
    <w:link w:val="FooterChar"/>
    <w:uiPriority w:val="99"/>
    <w:unhideWhenUsed/>
    <w:rsid w:val="003B6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7AC"/>
  </w:style>
  <w:style w:type="table" w:styleId="TableGrid">
    <w:name w:val="Table Grid"/>
    <w:basedOn w:val="TableNormal"/>
    <w:uiPriority w:val="59"/>
    <w:rsid w:val="009C14B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C14B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7AC"/>
  </w:style>
  <w:style w:type="paragraph" w:styleId="Footer">
    <w:name w:val="footer"/>
    <w:basedOn w:val="Normal"/>
    <w:link w:val="FooterChar"/>
    <w:uiPriority w:val="99"/>
    <w:unhideWhenUsed/>
    <w:rsid w:val="003B6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7AC"/>
  </w:style>
  <w:style w:type="table" w:styleId="TableGrid">
    <w:name w:val="Table Grid"/>
    <w:basedOn w:val="TableNormal"/>
    <w:uiPriority w:val="59"/>
    <w:rsid w:val="009C14B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C14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708170">
      <w:bodyDiv w:val="1"/>
      <w:marLeft w:val="0"/>
      <w:marRight w:val="0"/>
      <w:marTop w:val="0"/>
      <w:marBottom w:val="0"/>
      <w:divBdr>
        <w:top w:val="none" w:sz="0" w:space="0" w:color="auto"/>
        <w:left w:val="none" w:sz="0" w:space="0" w:color="auto"/>
        <w:bottom w:val="none" w:sz="0" w:space="0" w:color="auto"/>
        <w:right w:val="none" w:sz="0" w:space="0" w:color="auto"/>
      </w:divBdr>
      <w:divsChild>
        <w:div w:id="185561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imetoast.com/timelines/history-of-computers-in-healthcare-b52c0ebd-9c3c-4231-8eae-c4a8128e642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2020-08-28T02:45:00Z</dcterms:created>
  <dcterms:modified xsi:type="dcterms:W3CDTF">2020-08-28T02:45:00Z</dcterms:modified>
</cp:coreProperties>
</file>